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361" w:rsidRDefault="00450361" w:rsidP="00450361">
      <w:pPr>
        <w:spacing w:line="540" w:lineRule="exact"/>
        <w:rPr>
          <w:rFonts w:eastAsia="方正黑体_GBK"/>
          <w:sz w:val="32"/>
          <w:szCs w:val="32"/>
        </w:rPr>
      </w:pPr>
      <w:r w:rsidRPr="008A484B">
        <w:rPr>
          <w:rFonts w:eastAsia="方正黑体_GBK" w:hint="eastAsia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5</w:t>
      </w:r>
    </w:p>
    <w:p w:rsidR="00450361" w:rsidRDefault="00450361" w:rsidP="00450361">
      <w:pPr>
        <w:spacing w:line="540" w:lineRule="exact"/>
        <w:rPr>
          <w:rFonts w:eastAsia="黑体" w:hint="eastAsia"/>
          <w:sz w:val="32"/>
          <w:szCs w:val="32"/>
        </w:rPr>
      </w:pPr>
    </w:p>
    <w:p w:rsidR="00450361" w:rsidRDefault="00450361" w:rsidP="00450361">
      <w:pPr>
        <w:spacing w:line="540" w:lineRule="exact"/>
        <w:jc w:val="center"/>
        <w:rPr>
          <w:rFonts w:eastAsia="方正小标宋_GBK"/>
          <w:sz w:val="36"/>
          <w:szCs w:val="36"/>
        </w:rPr>
      </w:pPr>
      <w:r w:rsidRPr="0007461F">
        <w:rPr>
          <w:rFonts w:eastAsia="方正小标宋_GBK" w:hint="eastAsia"/>
          <w:sz w:val="36"/>
          <w:szCs w:val="36"/>
        </w:rPr>
        <w:t>第三届江苏省</w:t>
      </w:r>
      <w:r w:rsidRPr="00C17501">
        <w:rPr>
          <w:rFonts w:eastAsia="方正小标宋_GBK" w:hint="eastAsia"/>
          <w:sz w:val="36"/>
          <w:szCs w:val="36"/>
        </w:rPr>
        <w:t>畜牧业</w:t>
      </w:r>
      <w:r w:rsidRPr="0007461F">
        <w:rPr>
          <w:rFonts w:eastAsia="方正小标宋_GBK" w:hint="eastAsia"/>
          <w:sz w:val="36"/>
          <w:szCs w:val="36"/>
        </w:rPr>
        <w:t>标准化技术委员会委员名单</w:t>
      </w:r>
    </w:p>
    <w:p w:rsidR="00450361" w:rsidRDefault="00450361" w:rsidP="00450361">
      <w:pPr>
        <w:spacing w:line="540" w:lineRule="exact"/>
        <w:jc w:val="center"/>
        <w:rPr>
          <w:rFonts w:eastAsia="方正小标宋_GBK" w:hint="eastAsia"/>
          <w:sz w:val="36"/>
          <w:szCs w:val="36"/>
        </w:rPr>
      </w:pP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5"/>
        <w:gridCol w:w="1169"/>
        <w:gridCol w:w="1618"/>
        <w:gridCol w:w="3964"/>
        <w:gridCol w:w="2459"/>
      </w:tblGrid>
      <w:tr w:rsidR="00450361" w:rsidRPr="006C5E80" w:rsidTr="00C345F9">
        <w:trPr>
          <w:cantSplit/>
          <w:trHeight w:val="509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spacing w:line="4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序号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spacing w:line="4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姓  名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spacing w:line="4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本会职务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spacing w:line="4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工作单位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spacing w:line="4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职务/职称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1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常国斌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主任委员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扬州大学动物科学与技术学院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院长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教授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毕昊容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副主任委员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江苏省动物疫病预防控制中心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主任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推广研究员</w:t>
            </w:r>
          </w:p>
        </w:tc>
      </w:tr>
      <w:tr w:rsidR="00450361" w:rsidRPr="006C5E80" w:rsidTr="00C345F9">
        <w:trPr>
          <w:cantSplit/>
          <w:trHeight w:val="47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3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董永毅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副主任委员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江苏省畜产品质量检验测试中心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主任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推广研究员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4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李慧芳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副主任委员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江苏省家禽科学研究所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副所长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研究员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5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徐  燕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秘书长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江苏省畜牧总站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副站长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6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应诗家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副秘书长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江苏省农业科学</w:t>
            </w:r>
            <w:proofErr w:type="gramStart"/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院成果</w:t>
            </w:r>
            <w:proofErr w:type="gramEnd"/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转化处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副处长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7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李平华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副秘书长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南京农业大学淮安研究院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研究员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8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杨海明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副秘书长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江苏省畜牧业协会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教授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9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包文斌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扬州大学农业科技发展研究院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研究员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10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黄瑞华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南京农业大学动物科技学院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教授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11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李碧侠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江苏省农业科学院畜牧研究所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研究员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12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周春宝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江苏农牧科技职业学院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教授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13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伍冠锁</w:t>
            </w:r>
            <w:proofErr w:type="gramEnd"/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南京市畜牧家禽科学研究所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研究员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14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严  康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江苏省畜牧总站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正高级畜牧兽医师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15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黄小国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江苏枫华农业集团有限公司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董事长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16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童海兵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江苏省家禽科学研究所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所长/研究员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17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王志跃</w:t>
            </w:r>
            <w:proofErr w:type="gramEnd"/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扬州大学动物科学与技术学院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教授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18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王  勇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江苏省畜牧业协会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推广研究员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lastRenderedPageBreak/>
              <w:t>19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王  健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江苏农牧科技职业学院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教授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20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曲  亮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江苏省家禽科学研究所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研究员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21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孙新峰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江苏京海禽业集团有限公司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高级兽医师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22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张艳丽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南京农业大学动物科技学院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教授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23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孙  伟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江苏省肉羊产业技术创新战略联盟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教授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24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杨章平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扬州大学动物科学与技术学院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教授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25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朱慈根</w:t>
            </w:r>
            <w:proofErr w:type="gramEnd"/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江苏省畜牧总站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推广研究员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26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吴信生</w:t>
            </w:r>
            <w:proofErr w:type="gramEnd"/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江苏省畜牧业协会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教授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27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曹少先</w:t>
            </w:r>
            <w:proofErr w:type="gramEnd"/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江苏省畜牧兽医学会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研究员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28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 xml:space="preserve">李  </w:t>
            </w:r>
            <w:proofErr w:type="gramStart"/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彬</w:t>
            </w:r>
            <w:proofErr w:type="gramEnd"/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江苏省农业科学院兽医研究所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所长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研究员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29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王志强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扬州大学兽医学院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教授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30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王丽平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南京农业大学动物医学院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教授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31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任雪枫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江苏省动物疫病预防控制中心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推广研究员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32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储瑞武</w:t>
            </w:r>
            <w:proofErr w:type="gramEnd"/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江苏省畜产品质量检验测试中心（江苏省兽药饲料质量检验所）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高级畜牧兽医师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33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叶小梅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江苏省农业科学院畜牧研究所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所长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研究员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34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杨兴明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南京农业大学资源与环境科学学院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研究员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35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高玉时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农业农村部家禽品质检验测试中心（扬州）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常务副主任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36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方晓敏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江苏省农业科学院农产品质</w:t>
            </w:r>
            <w:proofErr w:type="gramStart"/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量安全</w:t>
            </w:r>
            <w:proofErr w:type="gramEnd"/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与营养研究所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研究员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37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刘蓓一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江苏省农业科学院畜牧研究所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副研究员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38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温  超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南京农业大学动物科技学院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副研究员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lastRenderedPageBreak/>
              <w:t>39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 xml:space="preserve">武  </w:t>
            </w:r>
            <w:proofErr w:type="gramStart"/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玮</w:t>
            </w:r>
            <w:proofErr w:type="gramEnd"/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江苏立华食品集团股份有限公司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总经理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40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王加倩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江苏省质量和标准化研究院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副研究员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41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张宜辉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扬州市扬大康源乳业有限公司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高级畜牧兽医师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42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徐欣华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江苏光</w:t>
            </w:r>
            <w:proofErr w:type="gramStart"/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凯</w:t>
            </w:r>
            <w:proofErr w:type="gramEnd"/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农业技术有限公司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总经理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43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王步忠</w:t>
            </w:r>
            <w:proofErr w:type="gramEnd"/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江苏西来原生态农业有限公司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乡村振兴</w:t>
            </w:r>
            <w:proofErr w:type="gramStart"/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技艺师</w:t>
            </w:r>
            <w:proofErr w:type="gramEnd"/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44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李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sz w:val="28"/>
                <w:szCs w:val="28"/>
              </w:rPr>
              <w:t xml:space="preserve"> </w:t>
            </w: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鹏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启东瑞鹏牧业有限公司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总经理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45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李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sz w:val="28"/>
                <w:szCs w:val="28"/>
              </w:rPr>
              <w:t xml:space="preserve"> </w:t>
            </w: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丹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卜蜂（中国）生物科技有限公司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畜牧兽医师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46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展光建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江苏益客食品股份有限公司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副总裁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47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邬本成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安佑生物</w:t>
            </w:r>
            <w:proofErr w:type="gramEnd"/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科技集团股份有限公司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正高级畜牧兽医师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48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陈连根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盐城市泰来神奶业有限公司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畜牧师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49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艾建强</w:t>
            </w:r>
            <w:proofErr w:type="gramEnd"/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江苏华多牧业科技有限公司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总经理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50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曹加圣</w:t>
            </w:r>
            <w:proofErr w:type="gramEnd"/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海安市婷婷农副产品有限公司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董事长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51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查安春</w:t>
            </w:r>
            <w:proofErr w:type="gramEnd"/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江苏高邮鸭发展集团有限公司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副总经理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52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陈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sz w:val="28"/>
                <w:szCs w:val="28"/>
              </w:rPr>
              <w:t xml:space="preserve"> </w:t>
            </w: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进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温氏食品集团股份有限公司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办公室主任</w:t>
            </w:r>
            <w:r w:rsidRPr="00766C47">
              <w:rPr>
                <w:rFonts w:ascii="方正仿宋_GBK" w:eastAsia="方正仿宋_GBK"/>
                <w:sz w:val="28"/>
                <w:szCs w:val="28"/>
              </w:rPr>
              <w:t>/</w:t>
            </w: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区域公司经理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53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封飞</w:t>
            </w:r>
            <w:proofErr w:type="gramStart"/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飞</w:t>
            </w:r>
            <w:proofErr w:type="gramEnd"/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邳州市小河科技发展有限公司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研发主任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54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刘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sz w:val="28"/>
                <w:szCs w:val="28"/>
              </w:rPr>
              <w:t xml:space="preserve"> </w:t>
            </w: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敏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江苏威特凯鸽业有限公司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高级畜牧兽医师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55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孙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sz w:val="28"/>
                <w:szCs w:val="28"/>
              </w:rPr>
              <w:t xml:space="preserve"> </w:t>
            </w: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群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宿迁市天翔畜禽养殖有限公司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中级兽医师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56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陶瑞军</w:t>
            </w:r>
            <w:proofErr w:type="gramEnd"/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江苏桂柳牧业集团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技术总监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57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汪琛芳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苏州苏太企业有限公司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总经理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lastRenderedPageBreak/>
              <w:t>58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王建中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镇江温氏畜牧有限公司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副总裁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59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王裕华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江苏乾宝牧业有限公司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副总裁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60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吴</w:t>
            </w:r>
            <w:proofErr w:type="gramStart"/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浩</w:t>
            </w:r>
            <w:proofErr w:type="gramEnd"/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亮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江苏金盛山羊</w:t>
            </w:r>
            <w:proofErr w:type="gramEnd"/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繁育技术发展有限公司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高级工程师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61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谢志华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江苏天成科技集团有限公司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高级畜牧师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62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徐善金</w:t>
            </w:r>
            <w:proofErr w:type="gramEnd"/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南京东晨鸽业有限公司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高级畜牧师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63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张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sz w:val="28"/>
                <w:szCs w:val="28"/>
              </w:rPr>
              <w:t xml:space="preserve"> </w:t>
            </w: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建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中粮家佳</w:t>
            </w:r>
            <w:proofErr w:type="gramEnd"/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康（江苏）有限公司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助理工程师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64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李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sz w:val="28"/>
                <w:szCs w:val="28"/>
              </w:rPr>
              <w:t xml:space="preserve"> </w:t>
            </w: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蓉</w:t>
            </w:r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句容市</w:t>
            </w:r>
            <w:proofErr w:type="gramStart"/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浩</w:t>
            </w:r>
            <w:proofErr w:type="gramEnd"/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源生态农业科技有限公司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总经理</w:t>
            </w:r>
          </w:p>
        </w:tc>
      </w:tr>
      <w:tr w:rsidR="0045036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450361" w:rsidRPr="00766C47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65</w:t>
            </w:r>
          </w:p>
        </w:tc>
        <w:tc>
          <w:tcPr>
            <w:tcW w:w="1169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刘兴玲</w:t>
            </w:r>
            <w:proofErr w:type="gramEnd"/>
          </w:p>
        </w:tc>
        <w:tc>
          <w:tcPr>
            <w:tcW w:w="1618" w:type="dxa"/>
            <w:vAlign w:val="center"/>
          </w:tcPr>
          <w:p w:rsidR="00450361" w:rsidRPr="006C5E80" w:rsidRDefault="00450361" w:rsidP="00C345F9">
            <w:pPr>
              <w:widowControl/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维维食品饮料股份有限公司</w:t>
            </w:r>
          </w:p>
        </w:tc>
        <w:tc>
          <w:tcPr>
            <w:tcW w:w="2459" w:type="dxa"/>
            <w:vAlign w:val="center"/>
          </w:tcPr>
          <w:p w:rsidR="00450361" w:rsidRPr="006C5E80" w:rsidRDefault="00450361" w:rsidP="00C345F9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766C47">
              <w:rPr>
                <w:rFonts w:ascii="方正仿宋_GBK" w:eastAsia="方正仿宋_GBK" w:hint="eastAsia"/>
                <w:sz w:val="28"/>
                <w:szCs w:val="28"/>
              </w:rPr>
              <w:t>研究员级高级工程师</w:t>
            </w:r>
          </w:p>
        </w:tc>
      </w:tr>
    </w:tbl>
    <w:p w:rsidR="00450361" w:rsidRDefault="00450361" w:rsidP="00450361">
      <w:pPr>
        <w:spacing w:line="540" w:lineRule="exact"/>
        <w:jc w:val="center"/>
        <w:rPr>
          <w:rFonts w:eastAsia="黑体" w:hint="eastAsia"/>
          <w:sz w:val="32"/>
          <w:szCs w:val="32"/>
        </w:rPr>
      </w:pPr>
    </w:p>
    <w:p w:rsidR="006872C6" w:rsidRDefault="00450361">
      <w:bookmarkStart w:id="0" w:name="_GoBack"/>
      <w:bookmarkEnd w:id="0"/>
    </w:p>
    <w:sectPr w:rsidR="006872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361"/>
    <w:rsid w:val="001E1CC0"/>
    <w:rsid w:val="00450361"/>
    <w:rsid w:val="006608E6"/>
    <w:rsid w:val="00D1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3A8E38-683B-4F27-A880-7E049A95A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03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2026-06-01T02:49:00Z</dcterms:created>
  <dcterms:modified xsi:type="dcterms:W3CDTF">2026-06-01T02:49:00Z</dcterms:modified>
</cp:coreProperties>
</file>